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929" w14:textId="615B4ED2" w:rsidR="007F011D" w:rsidRDefault="00303382" w:rsidP="00303382">
      <w:pPr>
        <w:jc w:val="right"/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sz w:val="24"/>
          <w:szCs w:val="24"/>
        </w:rPr>
        <w:t>Załącznik nr 4</w:t>
      </w:r>
      <w:r w:rsidR="005039D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890CB56" w14:textId="77777777" w:rsidR="00303382" w:rsidRDefault="00303382">
      <w:pPr>
        <w:rPr>
          <w:rFonts w:ascii="Times New Roman" w:hAnsi="Times New Roman" w:cs="Times New Roman"/>
          <w:sz w:val="24"/>
          <w:szCs w:val="24"/>
        </w:rPr>
      </w:pPr>
    </w:p>
    <w:p w14:paraId="45D57C62" w14:textId="77777777" w:rsidR="00303382" w:rsidRDefault="00303382" w:rsidP="0030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14:paraId="2A1182C9" w14:textId="77777777" w:rsidR="00303382" w:rsidRDefault="00303382" w:rsidP="0051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TRYBIE  PRZETARGU  NIEOGRANICZONEGO</w:t>
      </w:r>
    </w:p>
    <w:p w14:paraId="7CD321EC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14:paraId="4AC950D2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…………………………………………………………………………………………..</w:t>
      </w:r>
    </w:p>
    <w:p w14:paraId="282E6C52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…………………………………………………………………………………………</w:t>
      </w:r>
    </w:p>
    <w:p w14:paraId="17FE4C13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telefonu/fax ………………………………………………………………………………….</w:t>
      </w:r>
    </w:p>
    <w:p w14:paraId="11B936EB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…………………………………………………………………………………………..</w:t>
      </w:r>
    </w:p>
    <w:p w14:paraId="097C89D3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……………………………………………………………………………………...</w:t>
      </w:r>
    </w:p>
    <w:p w14:paraId="09C01CD4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14:paraId="2A1E94D5" w14:textId="77777777" w:rsidR="00303382" w:rsidRDefault="00303382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OKRĘGOWE PRZEDSIĘBIORSTWO ENERGETYKI CIEPLNEJ Sp. z o.</w:t>
      </w:r>
      <w:r w:rsidR="00F1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="00F1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1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PUŁAWACH</w:t>
      </w:r>
    </w:p>
    <w:p w14:paraId="72408279" w14:textId="77777777" w:rsidR="00F116FE" w:rsidRDefault="00F116FE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Izabelli 6; 24 -100 Puławy, </w:t>
      </w:r>
    </w:p>
    <w:p w14:paraId="2FDA46A8" w14:textId="77777777" w:rsidR="00F116FE" w:rsidRDefault="00F116FE" w:rsidP="00303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 Wykonawcy:</w:t>
      </w:r>
    </w:p>
    <w:p w14:paraId="63D567AE" w14:textId="77777777" w:rsidR="00F116FE" w:rsidRDefault="00F116FE" w:rsidP="003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składa ofertę wykonania usługi i zobowiązuje się wykonać przedmiot zamówienia:</w:t>
      </w:r>
    </w:p>
    <w:p w14:paraId="0CF77773" w14:textId="7203F009" w:rsidR="00F116FE" w:rsidRDefault="00F116FE" w:rsidP="00F11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E54ED">
        <w:rPr>
          <w:rFonts w:ascii="Times New Roman" w:hAnsi="Times New Roman" w:cs="Times New Roman"/>
          <w:b/>
          <w:sz w:val="24"/>
          <w:szCs w:val="24"/>
        </w:rPr>
        <w:t>U</w:t>
      </w:r>
      <w:r w:rsidR="00FE54ED" w:rsidRPr="00FE54ED">
        <w:rPr>
          <w:rFonts w:ascii="Times New Roman" w:hAnsi="Times New Roman" w:cs="Times New Roman"/>
          <w:b/>
          <w:sz w:val="24"/>
          <w:szCs w:val="24"/>
        </w:rPr>
        <w:t xml:space="preserve">sługa rozliczania kosztów centralnego ogrzewania w zasobach mieszkaniowych obsługiwanych przez OPEC sp. z o.o. w Puławach wraz z usługą serwisową. Usługa będąca przedmiotem zamówienia musi być prowadzona przy zastosowaniu elektronicznych minimum dwuczujnikowych podzielników kosztów centralnego ogrzewania z odczytem zdalnym w lokalach  mieszkalnych i użytkowych w budynkach </w:t>
      </w:r>
      <w:r w:rsidR="001015DB">
        <w:rPr>
          <w:rFonts w:ascii="Times New Roman" w:hAnsi="Times New Roman" w:cs="Times New Roman"/>
          <w:b/>
          <w:sz w:val="24"/>
          <w:szCs w:val="24"/>
        </w:rPr>
        <w:br/>
      </w:r>
      <w:r w:rsidR="00FE54ED" w:rsidRPr="00FE54ED">
        <w:rPr>
          <w:rFonts w:ascii="Times New Roman" w:hAnsi="Times New Roman" w:cs="Times New Roman"/>
          <w:b/>
          <w:sz w:val="24"/>
          <w:szCs w:val="24"/>
        </w:rPr>
        <w:t>w Puławach, Kurowie i Garbowie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CAE2636" w14:textId="6C63ECC9" w:rsidR="00F116FE" w:rsidRDefault="00F116FE" w:rsidP="00F11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wymogami określonymi w Specyfikacji Warunków Zamówienia.</w:t>
      </w:r>
    </w:p>
    <w:p w14:paraId="0FFC9846" w14:textId="65E5EA00" w:rsidR="00F116FE" w:rsidRDefault="00F116FE" w:rsidP="00F11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Wykonawca zobowiązuje się wykonać za cenę:</w:t>
      </w:r>
    </w:p>
    <w:p w14:paraId="686A60D0" w14:textId="1C1C6D87" w:rsidR="00512568" w:rsidRPr="00E45573" w:rsidRDefault="00F116FE" w:rsidP="00E455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573">
        <w:rPr>
          <w:rFonts w:ascii="Times New Roman" w:hAnsi="Times New Roman" w:cs="Times New Roman"/>
          <w:sz w:val="24"/>
          <w:szCs w:val="24"/>
        </w:rPr>
        <w:t xml:space="preserve">Cena rozliczenia – koszt jednostkowego rozliczenia punktu pomiarowego wraz </w:t>
      </w:r>
      <w:r w:rsidR="001015DB">
        <w:rPr>
          <w:rFonts w:ascii="Times New Roman" w:hAnsi="Times New Roman" w:cs="Times New Roman"/>
          <w:sz w:val="24"/>
          <w:szCs w:val="24"/>
        </w:rPr>
        <w:br/>
      </w:r>
      <w:r w:rsidRPr="00E45573">
        <w:rPr>
          <w:rFonts w:ascii="Times New Roman" w:hAnsi="Times New Roman" w:cs="Times New Roman"/>
          <w:sz w:val="24"/>
          <w:szCs w:val="24"/>
        </w:rPr>
        <w:t>z odczytem (raz w roku</w:t>
      </w:r>
      <w:r w:rsidR="00512568" w:rsidRPr="00E45573">
        <w:rPr>
          <w:rFonts w:ascii="Times New Roman" w:hAnsi="Times New Roman" w:cs="Times New Roman"/>
          <w:sz w:val="24"/>
          <w:szCs w:val="24"/>
        </w:rPr>
        <w:t xml:space="preserve">) dla podzielnika z odczytem radiowym </w:t>
      </w:r>
    </w:p>
    <w:p w14:paraId="5410EBEB" w14:textId="77777777" w:rsidR="00F116FE" w:rsidRDefault="00512568" w:rsidP="005125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568">
        <w:rPr>
          <w:rFonts w:ascii="Times New Roman" w:hAnsi="Times New Roman" w:cs="Times New Roman"/>
          <w:sz w:val="24"/>
          <w:szCs w:val="24"/>
        </w:rPr>
        <w:t xml:space="preserve">cena jednostkowa ……………..zł. </w:t>
      </w:r>
      <w:r w:rsidRPr="00512568">
        <w:rPr>
          <w:rFonts w:ascii="Times New Roman" w:hAnsi="Times New Roman" w:cs="Times New Roman"/>
          <w:i/>
          <w:sz w:val="24"/>
          <w:szCs w:val="24"/>
        </w:rPr>
        <w:t>netto</w:t>
      </w:r>
      <w:r w:rsidRPr="00512568">
        <w:rPr>
          <w:rFonts w:ascii="Times New Roman" w:hAnsi="Times New Roman" w:cs="Times New Roman"/>
          <w:sz w:val="24"/>
          <w:szCs w:val="24"/>
        </w:rPr>
        <w:t xml:space="preserve"> + podatek VAT ……….. zł.,</w:t>
      </w:r>
    </w:p>
    <w:p w14:paraId="283786D7" w14:textId="77777777" w:rsidR="00512568" w:rsidRDefault="00512568" w:rsidP="005125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</w:t>
      </w:r>
    </w:p>
    <w:p w14:paraId="753CB23B" w14:textId="77777777" w:rsidR="00512568" w:rsidRDefault="00512568" w:rsidP="005125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</w:t>
      </w:r>
      <w:r>
        <w:rPr>
          <w:rFonts w:ascii="Times New Roman" w:hAnsi="Times New Roman" w:cs="Times New Roman"/>
          <w:i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…………………….zł.</w:t>
      </w:r>
    </w:p>
    <w:p w14:paraId="348E7041" w14:textId="77777777" w:rsidR="00512568" w:rsidRDefault="00512568" w:rsidP="005125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</w:t>
      </w:r>
    </w:p>
    <w:p w14:paraId="577539F7" w14:textId="77777777" w:rsidR="00512568" w:rsidRDefault="00512568" w:rsidP="005125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D9617" w14:textId="77777777" w:rsidR="00512568" w:rsidRDefault="00512568" w:rsidP="00E455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łączn</w:t>
      </w:r>
      <w:r w:rsidR="002960BA">
        <w:rPr>
          <w:rFonts w:ascii="Times New Roman" w:hAnsi="Times New Roman" w:cs="Times New Roman"/>
          <w:sz w:val="24"/>
          <w:szCs w:val="24"/>
        </w:rPr>
        <w:t>a rocznego</w:t>
      </w:r>
      <w:r>
        <w:rPr>
          <w:rFonts w:ascii="Times New Roman" w:hAnsi="Times New Roman" w:cs="Times New Roman"/>
          <w:sz w:val="24"/>
          <w:szCs w:val="24"/>
        </w:rPr>
        <w:t xml:space="preserve"> rozliczenia centralnego ogrzewania</w:t>
      </w:r>
      <w:r w:rsidR="002960BA">
        <w:rPr>
          <w:rFonts w:ascii="Times New Roman" w:hAnsi="Times New Roman" w:cs="Times New Roman"/>
          <w:sz w:val="24"/>
          <w:szCs w:val="24"/>
        </w:rPr>
        <w:t xml:space="preserve"> płatna corocznie w 10-letnim systemie rozliczenia kosztów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B3D6A3" w14:textId="77777777" w:rsidR="00512568" w:rsidRPr="00512568" w:rsidRDefault="007D5C9F" w:rsidP="005125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512568">
        <w:rPr>
          <w:rFonts w:ascii="Times New Roman" w:hAnsi="Times New Roman" w:cs="Times New Roman"/>
          <w:sz w:val="24"/>
          <w:szCs w:val="24"/>
        </w:rPr>
        <w:t xml:space="preserve"> szt. podzielników x …………… zł. = ……………….zł. </w:t>
      </w:r>
      <w:r w:rsidR="00512568">
        <w:rPr>
          <w:rFonts w:ascii="Times New Roman" w:hAnsi="Times New Roman" w:cs="Times New Roman"/>
          <w:i/>
          <w:sz w:val="24"/>
          <w:szCs w:val="24"/>
        </w:rPr>
        <w:t>netto</w:t>
      </w:r>
    </w:p>
    <w:p w14:paraId="2E3DDC5F" w14:textId="77777777" w:rsidR="00512568" w:rsidRDefault="00512568" w:rsidP="005125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</w:t>
      </w:r>
    </w:p>
    <w:p w14:paraId="163BE1FC" w14:textId="77777777" w:rsidR="00512568" w:rsidRDefault="007D5C9F" w:rsidP="005125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512568">
        <w:rPr>
          <w:rFonts w:ascii="Times New Roman" w:hAnsi="Times New Roman" w:cs="Times New Roman"/>
          <w:sz w:val="24"/>
          <w:szCs w:val="24"/>
        </w:rPr>
        <w:t xml:space="preserve"> szt. podzielników x …………… zł. = ……………….zł. </w:t>
      </w:r>
      <w:r w:rsidR="002960BA">
        <w:rPr>
          <w:rFonts w:ascii="Times New Roman" w:hAnsi="Times New Roman" w:cs="Times New Roman"/>
          <w:i/>
          <w:sz w:val="24"/>
          <w:szCs w:val="24"/>
        </w:rPr>
        <w:t>brutto</w:t>
      </w:r>
    </w:p>
    <w:p w14:paraId="1259403D" w14:textId="77777777" w:rsidR="002960BA" w:rsidRDefault="002960BA" w:rsidP="00296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</w:t>
      </w:r>
    </w:p>
    <w:p w14:paraId="726C0001" w14:textId="77777777" w:rsidR="00E45573" w:rsidRDefault="00E45573" w:rsidP="00296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EC09E3" w14:textId="0A2E8689" w:rsidR="00E45573" w:rsidRDefault="00E45573" w:rsidP="00E455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usług serwisowych w przypadku uszkodzenia lub zlecenia usługi</w:t>
      </w:r>
      <w:r w:rsidR="00C53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przez użytkownika lokalu:</w:t>
      </w:r>
    </w:p>
    <w:tbl>
      <w:tblPr>
        <w:tblOverlap w:val="never"/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5688"/>
        <w:gridCol w:w="1013"/>
        <w:gridCol w:w="802"/>
        <w:gridCol w:w="571"/>
        <w:gridCol w:w="1086"/>
      </w:tblGrid>
      <w:tr w:rsidR="007C15B7" w14:paraId="567BFCF6" w14:textId="77777777" w:rsidTr="00DB4A5A">
        <w:trPr>
          <w:trHeight w:hRule="exact" w:val="7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DD880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r w:rsidRPr="00DB4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7A0A2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A43B1" w14:textId="5134CF5C" w:rsidR="007C15B7" w:rsidRPr="00DB4A5A" w:rsidRDefault="007C15B7" w:rsidP="00CE06CB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</w:t>
            </w:r>
            <w:r w:rsidR="0010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392CE" w14:textId="77777777" w:rsidR="007C15B7" w:rsidRPr="00DB4A5A" w:rsidRDefault="007C15B7" w:rsidP="00DB4A5A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39078" w14:textId="77777777" w:rsidR="007C15B7" w:rsidRPr="00DB4A5A" w:rsidRDefault="007C15B7" w:rsidP="00DB4A5A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A4F2C" w14:textId="77777777" w:rsidR="007C15B7" w:rsidRPr="00DB4A5A" w:rsidRDefault="007C15B7" w:rsidP="00DB4A5A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7C15B7" w14:paraId="0009CBFF" w14:textId="77777777" w:rsidTr="00DB4A5A">
        <w:trPr>
          <w:trHeight w:hRule="exact" w:val="11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44920" w14:textId="77777777" w:rsidR="007C15B7" w:rsidRPr="00DB4A5A" w:rsidRDefault="007C15B7" w:rsidP="00CE06CB">
            <w:pPr>
              <w:pStyle w:val="Other10"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62FB5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 z nowym podzielnikiem radiowym - podzielnik plus wymiana - w przypadku uszkodzenia podzielnika, jego nieuprawnionego demontażu lub innych działań dla których wymagana jest wymiana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11FEC" w14:textId="77777777" w:rsidR="007C15B7" w:rsidRPr="00DB4A5A" w:rsidRDefault="007C15B7" w:rsidP="00CE06CB">
            <w:pPr>
              <w:pStyle w:val="Other10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29387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26003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A0EE1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5B7" w14:paraId="2576E05B" w14:textId="77777777" w:rsidTr="003C2DBB">
        <w:trPr>
          <w:trHeight w:hRule="exact" w:val="112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3ABAA" w14:textId="77777777" w:rsidR="007C15B7" w:rsidRPr="00DB4A5A" w:rsidRDefault="007C15B7" w:rsidP="00CE06CB">
            <w:pPr>
              <w:pStyle w:val="Other10"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D4AD0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 z urządzeniami przekazującymi dane z podzielników - urządzenie plus wymiana - w przypadku uszkodzenia , ich nieuprawnionego demontażu lub innych działań dla których wymagana jest wymiana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BDB95" w14:textId="77777777" w:rsidR="007C15B7" w:rsidRPr="00DB4A5A" w:rsidRDefault="007C15B7" w:rsidP="00CE06CB">
            <w:pPr>
              <w:pStyle w:val="Other10"/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B879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8CF86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E3227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5B7" w14:paraId="6F22051B" w14:textId="77777777" w:rsidTr="00DB4A5A">
        <w:trPr>
          <w:trHeight w:hRule="exact" w:val="8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C2E5" w14:textId="77777777" w:rsidR="007C15B7" w:rsidRPr="00DB4A5A" w:rsidRDefault="007C15B7" w:rsidP="00CE06CB">
            <w:pPr>
              <w:pStyle w:val="Other10"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6C21B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podzielnika w miejscu montażu , kontrola poprawności działania, zabezpieczeń mechanicznych, sposobu montażu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14367" w14:textId="77777777" w:rsidR="007C15B7" w:rsidRPr="00DB4A5A" w:rsidRDefault="007C15B7" w:rsidP="00CE06CB">
            <w:pPr>
              <w:pStyle w:val="Other10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385BC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436E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DAD67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5B7" w14:paraId="5B2A4487" w14:textId="77777777" w:rsidTr="00DB4A5A"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E1F6" w14:textId="77777777" w:rsidR="007C15B7" w:rsidRPr="00DB4A5A" w:rsidRDefault="007C15B7" w:rsidP="00CE06CB">
            <w:pPr>
              <w:pStyle w:val="Other10"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454E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 dojazdu- doliczany do każdego działania serwisowego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E77E1" w14:textId="77777777" w:rsidR="007C15B7" w:rsidRPr="00DB4A5A" w:rsidRDefault="007C15B7" w:rsidP="00CE06CB">
            <w:pPr>
              <w:pStyle w:val="Other10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FBEF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C9C7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3BBD9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5B7" w14:paraId="05890F45" w14:textId="77777777" w:rsidTr="00DB4A5A">
        <w:trPr>
          <w:trHeight w:hRule="exact" w:val="5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3E0EE" w14:textId="77777777" w:rsidR="007C15B7" w:rsidRPr="00DB4A5A" w:rsidRDefault="007C15B7" w:rsidP="00CE06CB">
            <w:pPr>
              <w:pStyle w:val="Other10"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290E42" w14:textId="77777777" w:rsidR="007C15B7" w:rsidRPr="00DB4A5A" w:rsidRDefault="007C15B7" w:rsidP="00CE06CB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Wymiana baterii zasilającej podzielnik- bateria + usługa wymiany.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4E74C" w14:textId="77777777" w:rsidR="007C15B7" w:rsidRPr="00DB4A5A" w:rsidRDefault="007C15B7" w:rsidP="00CE06CB">
            <w:pPr>
              <w:pStyle w:val="Other10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A28FA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2B48B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1B67" w14:textId="77777777" w:rsidR="007C15B7" w:rsidRPr="00DB4A5A" w:rsidRDefault="007C15B7" w:rsidP="00CE06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E38E50E" w14:textId="77777777" w:rsidR="007C15B7" w:rsidRPr="007C15B7" w:rsidRDefault="007C15B7" w:rsidP="007C15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63FC3" w14:textId="77777777" w:rsidR="007C4810" w:rsidRPr="007C4810" w:rsidRDefault="007C4810" w:rsidP="007C4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251900C5" w14:textId="77777777" w:rsidR="007C4810" w:rsidRDefault="007C4810" w:rsidP="007C4810">
      <w:pPr>
        <w:jc w:val="both"/>
        <w:rPr>
          <w:rFonts w:ascii="Times New Roman" w:hAnsi="Times New Roman" w:cs="Times New Roman"/>
          <w:sz w:val="24"/>
          <w:szCs w:val="24"/>
        </w:rPr>
      </w:pPr>
      <w:r w:rsidRPr="007C4810">
        <w:rPr>
          <w:rFonts w:ascii="Times New Roman" w:hAnsi="Times New Roman" w:cs="Times New Roman"/>
          <w:sz w:val="24"/>
          <w:szCs w:val="24"/>
        </w:rPr>
        <w:t>Oświadczam, że:</w:t>
      </w:r>
    </w:p>
    <w:p w14:paraId="2499E55C" w14:textId="2FF946F1" w:rsidR="003E5B97" w:rsidRDefault="00D54F62" w:rsidP="001015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t xml:space="preserve">Zobowiązuję się wykonać przedmiot zamówienia polegający na </w:t>
      </w:r>
      <w:r w:rsidRPr="00CF4373">
        <w:t xml:space="preserve">demontażu istniejących podzielników </w:t>
      </w:r>
      <w:r>
        <w:t xml:space="preserve">kosztów centralnego ogrzewania </w:t>
      </w:r>
      <w:r w:rsidRPr="00CF4373">
        <w:t>wraz z podstawą montażową i przekazać je Zamawiającemu oraz w miejsce zdemontowanych zamontować</w:t>
      </w:r>
      <w:r>
        <w:t>,</w:t>
      </w:r>
      <w:r w:rsidRPr="00CF4373">
        <w:t xml:space="preserve"> </w:t>
      </w:r>
      <w:r>
        <w:t xml:space="preserve">będące moją własnością przez okres trwania umowy, </w:t>
      </w:r>
      <w:r w:rsidRPr="00CF4373">
        <w:t xml:space="preserve">nowe elektroniczne </w:t>
      </w:r>
      <w:r w:rsidR="00C3553C">
        <w:t xml:space="preserve">minimum </w:t>
      </w:r>
      <w:r w:rsidRPr="00CF4373">
        <w:t xml:space="preserve">dwuczujnikowe podzielniki kosztów centralnego ogrzewania z odczytem </w:t>
      </w:r>
      <w:r w:rsidR="007D5C9F">
        <w:t>zdalnym</w:t>
      </w:r>
      <w:r w:rsidRPr="00CF4373">
        <w:t xml:space="preserve"> w terminie</w:t>
      </w:r>
      <w:r w:rsidR="003E5B97">
        <w:t>:</w:t>
      </w:r>
    </w:p>
    <w:p w14:paraId="18304153" w14:textId="0297F3BD" w:rsidR="003E5B97" w:rsidRDefault="00D54F62" w:rsidP="003E5B97">
      <w:pPr>
        <w:pStyle w:val="NormalnyWeb"/>
        <w:spacing w:before="0" w:beforeAutospacing="0" w:after="0" w:afterAutospacing="0"/>
        <w:ind w:left="720"/>
        <w:rPr>
          <w:b/>
        </w:rPr>
      </w:pPr>
      <w:r w:rsidRPr="00CF4373">
        <w:t xml:space="preserve"> </w:t>
      </w:r>
      <w:r w:rsidRPr="003E5B97">
        <w:rPr>
          <w:b/>
        </w:rPr>
        <w:t xml:space="preserve">do </w:t>
      </w:r>
      <w:r w:rsidR="00DB4A5A">
        <w:rPr>
          <w:b/>
        </w:rPr>
        <w:t>31 sierpnia</w:t>
      </w:r>
      <w:r w:rsidRPr="003E5B97">
        <w:rPr>
          <w:b/>
        </w:rPr>
        <w:t xml:space="preserve"> 20</w:t>
      </w:r>
      <w:r w:rsidR="007D5C9F" w:rsidRPr="003E5B97">
        <w:rPr>
          <w:b/>
        </w:rPr>
        <w:t>2</w:t>
      </w:r>
      <w:r w:rsidR="00FE54ED">
        <w:rPr>
          <w:b/>
        </w:rPr>
        <w:t>4</w:t>
      </w:r>
      <w:r w:rsidRPr="003E5B97">
        <w:rPr>
          <w:b/>
        </w:rPr>
        <w:t xml:space="preserve">r. </w:t>
      </w:r>
    </w:p>
    <w:p w14:paraId="43FFB50E" w14:textId="04DD46F4" w:rsidR="003E5B97" w:rsidRDefault="00D54F62" w:rsidP="001015DB">
      <w:pPr>
        <w:pStyle w:val="NormalnyWeb"/>
        <w:spacing w:before="0" w:beforeAutospacing="0" w:after="0" w:afterAutospacing="0"/>
        <w:ind w:left="720"/>
        <w:jc w:val="both"/>
      </w:pPr>
      <w:r>
        <w:t>oraz usługą rozliczania kosztów centralnego ogrzewania</w:t>
      </w:r>
      <w:r w:rsidR="00FE54ED">
        <w:t xml:space="preserve">  i usługą serwisową</w:t>
      </w:r>
      <w:r>
        <w:t xml:space="preserve"> w okresie</w:t>
      </w:r>
      <w:r w:rsidR="003E5B97">
        <w:t>:</w:t>
      </w:r>
    </w:p>
    <w:p w14:paraId="4B3F52BE" w14:textId="0424149A" w:rsidR="00D54F62" w:rsidRPr="003E5B97" w:rsidRDefault="00D54F62" w:rsidP="003E5B97">
      <w:pPr>
        <w:pStyle w:val="NormalnyWeb"/>
        <w:spacing w:before="0" w:beforeAutospacing="0" w:after="0" w:afterAutospacing="0"/>
        <w:ind w:left="720"/>
        <w:rPr>
          <w:b/>
        </w:rPr>
      </w:pPr>
      <w:r>
        <w:t xml:space="preserve"> </w:t>
      </w:r>
      <w:r w:rsidRPr="003E5B97">
        <w:rPr>
          <w:b/>
        </w:rPr>
        <w:t>od 01 lipca 20</w:t>
      </w:r>
      <w:r w:rsidR="007D5C9F" w:rsidRPr="003E5B97">
        <w:rPr>
          <w:b/>
        </w:rPr>
        <w:t>2</w:t>
      </w:r>
      <w:r w:rsidR="00FE54ED">
        <w:rPr>
          <w:b/>
        </w:rPr>
        <w:t>4</w:t>
      </w:r>
      <w:r w:rsidRPr="003E5B97">
        <w:rPr>
          <w:b/>
        </w:rPr>
        <w:t>r. do 31 sierpnia 20</w:t>
      </w:r>
      <w:r w:rsidR="007D5C9F" w:rsidRPr="003E5B97">
        <w:rPr>
          <w:b/>
        </w:rPr>
        <w:t>3</w:t>
      </w:r>
      <w:r w:rsidR="00FE54ED">
        <w:rPr>
          <w:b/>
        </w:rPr>
        <w:t>4</w:t>
      </w:r>
      <w:r w:rsidRPr="003E5B97">
        <w:rPr>
          <w:b/>
        </w:rPr>
        <w:t>r.,</w:t>
      </w:r>
    </w:p>
    <w:p w14:paraId="5756204F" w14:textId="58D6DDBB" w:rsidR="007C4810" w:rsidRDefault="00D54F62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SWZ oraz załącznikami i nie wnoszę do niej zastrzeżeń oraz zdobyłem konieczne informacje do przygotowania oferty,</w:t>
      </w:r>
    </w:p>
    <w:p w14:paraId="1E225603" w14:textId="77777777" w:rsidR="00D54F62" w:rsidRDefault="00D54F62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54F62">
        <w:rPr>
          <w:rFonts w:ascii="Times New Roman" w:hAnsi="Times New Roman" w:cs="Times New Roman"/>
          <w:sz w:val="24"/>
          <w:szCs w:val="24"/>
        </w:rPr>
        <w:t>apewnia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54F62">
        <w:rPr>
          <w:rFonts w:ascii="Times New Roman" w:hAnsi="Times New Roman" w:cs="Times New Roman"/>
          <w:sz w:val="24"/>
          <w:szCs w:val="24"/>
        </w:rPr>
        <w:t xml:space="preserve"> Zamawiającemu przez 10-letni okres realizacji przedmiotu zamówienia  poprawne dział</w:t>
      </w:r>
      <w:r>
        <w:rPr>
          <w:rFonts w:ascii="Times New Roman" w:hAnsi="Times New Roman" w:cs="Times New Roman"/>
          <w:sz w:val="24"/>
          <w:szCs w:val="24"/>
        </w:rPr>
        <w:t>anie zamontowanych podzielników,</w:t>
      </w:r>
    </w:p>
    <w:p w14:paraId="264A665E" w14:textId="77777777" w:rsidR="00D54F62" w:rsidRDefault="00D54F62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płatności do </w:t>
      </w:r>
      <w:r w:rsidR="004E46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przez Zamawiającego faktury</w:t>
      </w:r>
      <w:r w:rsidR="003D7ECD">
        <w:rPr>
          <w:rFonts w:ascii="Times New Roman" w:hAnsi="Times New Roman" w:cs="Times New Roman"/>
          <w:sz w:val="24"/>
          <w:szCs w:val="24"/>
        </w:rPr>
        <w:t>.</w:t>
      </w:r>
    </w:p>
    <w:p w14:paraId="0F45DD3F" w14:textId="77777777" w:rsidR="003D7ECD" w:rsidRDefault="003D7ECD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Akceptuję wzór umowy,</w:t>
      </w:r>
    </w:p>
    <w:p w14:paraId="06457D1A" w14:textId="77777777" w:rsidR="003D7ECD" w:rsidRDefault="003D7ECD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uważam się za związanego niniejszą ofertą przez okres 30 dni. (licząc za 1-szy dzień – dzień otwarcia ofert),</w:t>
      </w:r>
    </w:p>
    <w:p w14:paraId="32DCFF4D" w14:textId="77777777" w:rsidR="008636C5" w:rsidRDefault="008636C5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zamówienia,</w:t>
      </w:r>
    </w:p>
    <w:p w14:paraId="633AF0EE" w14:textId="77777777" w:rsidR="008636C5" w:rsidRDefault="008636C5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14:paraId="6739D0FF" w14:textId="77777777" w:rsidR="008636C5" w:rsidRDefault="008636C5" w:rsidP="007C48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 w szczególności nie otwarto i nie zgłoszono upadłości.</w:t>
      </w:r>
    </w:p>
    <w:p w14:paraId="3013AE1D" w14:textId="77777777" w:rsidR="008636C5" w:rsidRDefault="008636C5" w:rsidP="00863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0B6274" w14:textId="77777777" w:rsidR="008636C5" w:rsidRDefault="008636C5" w:rsidP="008636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(nazwiska) osoby (osób) po stronie Wykonawcy, z którymi można się kontaktować w celu uzyskania dalszych informacji:</w:t>
      </w:r>
    </w:p>
    <w:p w14:paraId="15CCE6C4" w14:textId="77777777" w:rsidR="008636C5" w:rsidRDefault="008636C5" w:rsidP="008636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0BDB2F5" w14:textId="77777777" w:rsidR="008636C5" w:rsidRDefault="008636C5" w:rsidP="008636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38876554" w14:textId="77777777" w:rsidR="008636C5" w:rsidRDefault="008636C5" w:rsidP="008636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718F7" w14:textId="09A28905" w:rsidR="008636C5" w:rsidRDefault="008636C5" w:rsidP="008636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udzielenia zamówienia zobowiązujemy się do zawarcia umowy </w:t>
      </w:r>
      <w:r w:rsidR="001015D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miejscu i terminie wskazanym przez Zamawiającego.</w:t>
      </w:r>
    </w:p>
    <w:p w14:paraId="6B958036" w14:textId="77777777" w:rsidR="008636C5" w:rsidRDefault="008636C5" w:rsidP="008636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została złożona na  ……. Stronach.</w:t>
      </w:r>
    </w:p>
    <w:p w14:paraId="61649891" w14:textId="77777777" w:rsidR="00E7765A" w:rsidRDefault="008636C5" w:rsidP="00E776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</w:t>
      </w:r>
      <w:r w:rsidR="00E7765A">
        <w:rPr>
          <w:rFonts w:ascii="Times New Roman" w:hAnsi="Times New Roman" w:cs="Times New Roman"/>
          <w:b/>
          <w:sz w:val="24"/>
          <w:szCs w:val="24"/>
        </w:rPr>
        <w:t>iniejszego formularza dołączamy następujące dokumenty stanowiące integralną część oferty:</w:t>
      </w:r>
    </w:p>
    <w:p w14:paraId="6B3DE3BE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4056CD89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5D17CE9E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55E7908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44562EDA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39504048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56BED0E3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1608049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1E2658F9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40300406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0D174388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50867AB8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521EB52B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F1901AB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D61EF29" w14:textId="77777777" w:rsidR="00512568" w:rsidRDefault="00E7765A" w:rsidP="00E776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14:paraId="3120E36B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14:paraId="55C14C86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3A1838C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16408E05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4595088B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01759537" w14:textId="77777777" w:rsidR="00E7765A" w:rsidRDefault="00E7765A" w:rsidP="00E776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16EA14DB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2D2EE00A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A55B3BD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…………………………………………………………………………………………….</w:t>
      </w:r>
    </w:p>
    <w:p w14:paraId="44DD4286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74DDD47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EDB64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342B2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2AFC8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                               ……………………………………</w:t>
      </w:r>
    </w:p>
    <w:p w14:paraId="485E8078" w14:textId="77777777" w:rsidR="00E7765A" w:rsidRDefault="00E7765A" w:rsidP="00E7765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65A">
        <w:rPr>
          <w:rFonts w:ascii="Times New Roman" w:hAnsi="Times New Roman" w:cs="Times New Roman"/>
          <w:i/>
          <w:sz w:val="20"/>
          <w:szCs w:val="20"/>
        </w:rPr>
        <w:t xml:space="preserve">               miejscowość data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podpis uprawnionego przedstawiciela </w:t>
      </w:r>
    </w:p>
    <w:p w14:paraId="6C735C53" w14:textId="77777777" w:rsidR="00E7765A" w:rsidRPr="00E7765A" w:rsidRDefault="00E7765A" w:rsidP="00E7765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Wykonawcy</w:t>
      </w:r>
    </w:p>
    <w:p w14:paraId="20A9C91A" w14:textId="77777777" w:rsidR="00E7765A" w:rsidRPr="00E7765A" w:rsidRDefault="00E7765A" w:rsidP="00E776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7765A" w:rsidRPr="00E7765A" w:rsidSect="009D56C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66F6" w14:textId="77777777" w:rsidR="009D56C9" w:rsidRDefault="009D56C9" w:rsidP="00303382">
      <w:pPr>
        <w:spacing w:after="0" w:line="240" w:lineRule="auto"/>
      </w:pPr>
      <w:r>
        <w:separator/>
      </w:r>
    </w:p>
  </w:endnote>
  <w:endnote w:type="continuationSeparator" w:id="0">
    <w:p w14:paraId="306B4131" w14:textId="77777777" w:rsidR="009D56C9" w:rsidRDefault="009D56C9" w:rsidP="0030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3297"/>
      <w:docPartObj>
        <w:docPartGallery w:val="Page Numbers (Bottom of Page)"/>
        <w:docPartUnique/>
      </w:docPartObj>
    </w:sdtPr>
    <w:sdtEndPr/>
    <w:sdtContent>
      <w:p w14:paraId="555F343A" w14:textId="77777777" w:rsidR="00E7765A" w:rsidRDefault="009138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37401" w14:textId="77777777" w:rsidR="00E7765A" w:rsidRDefault="00E77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4629" w14:textId="77777777" w:rsidR="009D56C9" w:rsidRDefault="009D56C9" w:rsidP="00303382">
      <w:pPr>
        <w:spacing w:after="0" w:line="240" w:lineRule="auto"/>
      </w:pPr>
      <w:r>
        <w:separator/>
      </w:r>
    </w:p>
  </w:footnote>
  <w:footnote w:type="continuationSeparator" w:id="0">
    <w:p w14:paraId="3B0A9B56" w14:textId="77777777" w:rsidR="009D56C9" w:rsidRDefault="009D56C9" w:rsidP="0030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7A87" w14:textId="70D61287" w:rsidR="00E7765A" w:rsidRPr="00303382" w:rsidRDefault="00E7765A" w:rsidP="0030338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03382">
      <w:rPr>
        <w:rFonts w:ascii="Times New Roman" w:hAnsi="Times New Roman" w:cs="Times New Roman"/>
        <w:sz w:val="24"/>
        <w:szCs w:val="24"/>
      </w:rPr>
      <w:t>Nr sprawy: 1/</w:t>
    </w:r>
    <w:r w:rsidR="007D5C9F">
      <w:rPr>
        <w:rFonts w:ascii="Times New Roman" w:hAnsi="Times New Roman" w:cs="Times New Roman"/>
        <w:sz w:val="24"/>
        <w:szCs w:val="24"/>
      </w:rPr>
      <w:t>NO/</w:t>
    </w:r>
    <w:r w:rsidRPr="00303382">
      <w:rPr>
        <w:rFonts w:ascii="Times New Roman" w:hAnsi="Times New Roman" w:cs="Times New Roman"/>
        <w:sz w:val="24"/>
        <w:szCs w:val="24"/>
      </w:rPr>
      <w:t>OPEC/20</w:t>
    </w:r>
    <w:r w:rsidR="007D5C9F">
      <w:rPr>
        <w:rFonts w:ascii="Times New Roman" w:hAnsi="Times New Roman" w:cs="Times New Roman"/>
        <w:sz w:val="24"/>
        <w:szCs w:val="24"/>
      </w:rPr>
      <w:t>2</w:t>
    </w:r>
    <w:r w:rsidR="00FE54ED">
      <w:rPr>
        <w:rFonts w:ascii="Times New Roman" w:hAnsi="Times New Roman" w:cs="Times New Roman"/>
        <w:sz w:val="24"/>
        <w:szCs w:val="24"/>
      </w:rPr>
      <w:t>4</w:t>
    </w:r>
  </w:p>
  <w:p w14:paraId="4EAC4B88" w14:textId="77777777" w:rsidR="00E7765A" w:rsidRDefault="00E77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4B6"/>
    <w:multiLevelType w:val="hybridMultilevel"/>
    <w:tmpl w:val="1040C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5C1A"/>
    <w:multiLevelType w:val="hybridMultilevel"/>
    <w:tmpl w:val="0B9E2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0D1D"/>
    <w:multiLevelType w:val="hybridMultilevel"/>
    <w:tmpl w:val="8CA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0CC2"/>
    <w:multiLevelType w:val="hybridMultilevel"/>
    <w:tmpl w:val="FF16B93E"/>
    <w:lvl w:ilvl="0" w:tplc="845098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1D5"/>
    <w:multiLevelType w:val="hybridMultilevel"/>
    <w:tmpl w:val="6B04CFB6"/>
    <w:lvl w:ilvl="0" w:tplc="AA12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401C"/>
    <w:multiLevelType w:val="hybridMultilevel"/>
    <w:tmpl w:val="52B0C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267B"/>
    <w:multiLevelType w:val="hybridMultilevel"/>
    <w:tmpl w:val="C764D2D0"/>
    <w:lvl w:ilvl="0" w:tplc="AA12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533D"/>
    <w:multiLevelType w:val="hybridMultilevel"/>
    <w:tmpl w:val="03423CF8"/>
    <w:lvl w:ilvl="0" w:tplc="AA12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60"/>
    <w:multiLevelType w:val="hybridMultilevel"/>
    <w:tmpl w:val="7B90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517596">
    <w:abstractNumId w:val="6"/>
  </w:num>
  <w:num w:numId="2" w16cid:durableId="1575973021">
    <w:abstractNumId w:val="7"/>
  </w:num>
  <w:num w:numId="3" w16cid:durableId="1086415001">
    <w:abstractNumId w:val="4"/>
  </w:num>
  <w:num w:numId="4" w16cid:durableId="139736848">
    <w:abstractNumId w:val="3"/>
  </w:num>
  <w:num w:numId="5" w16cid:durableId="1760515441">
    <w:abstractNumId w:val="2"/>
  </w:num>
  <w:num w:numId="6" w16cid:durableId="1311523676">
    <w:abstractNumId w:val="5"/>
  </w:num>
  <w:num w:numId="7" w16cid:durableId="1850172610">
    <w:abstractNumId w:val="8"/>
  </w:num>
  <w:num w:numId="8" w16cid:durableId="1194729740">
    <w:abstractNumId w:val="0"/>
  </w:num>
  <w:num w:numId="9" w16cid:durableId="43216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82"/>
    <w:rsid w:val="00033676"/>
    <w:rsid w:val="001015DB"/>
    <w:rsid w:val="002960BA"/>
    <w:rsid w:val="00303382"/>
    <w:rsid w:val="00366D21"/>
    <w:rsid w:val="003C2DBB"/>
    <w:rsid w:val="003D7ECD"/>
    <w:rsid w:val="003E5B97"/>
    <w:rsid w:val="004E4657"/>
    <w:rsid w:val="005039D4"/>
    <w:rsid w:val="005048CF"/>
    <w:rsid w:val="00512568"/>
    <w:rsid w:val="006225CA"/>
    <w:rsid w:val="007C15B7"/>
    <w:rsid w:val="007C4810"/>
    <w:rsid w:val="007D5C9F"/>
    <w:rsid w:val="007F011D"/>
    <w:rsid w:val="008636C5"/>
    <w:rsid w:val="008A20E5"/>
    <w:rsid w:val="0091389D"/>
    <w:rsid w:val="009D56C9"/>
    <w:rsid w:val="00C3553C"/>
    <w:rsid w:val="00C5363B"/>
    <w:rsid w:val="00CA4304"/>
    <w:rsid w:val="00D54F62"/>
    <w:rsid w:val="00DB4A5A"/>
    <w:rsid w:val="00DE287A"/>
    <w:rsid w:val="00E45573"/>
    <w:rsid w:val="00E47101"/>
    <w:rsid w:val="00E7765A"/>
    <w:rsid w:val="00E93984"/>
    <w:rsid w:val="00EC0D5C"/>
    <w:rsid w:val="00F116FE"/>
    <w:rsid w:val="00FB51D0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ACF04"/>
  <w15:docId w15:val="{73F3A0B6-DDB4-49BF-BB40-D7448A9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82"/>
  </w:style>
  <w:style w:type="paragraph" w:styleId="Stopka">
    <w:name w:val="footer"/>
    <w:basedOn w:val="Normalny"/>
    <w:link w:val="StopkaZnak"/>
    <w:uiPriority w:val="99"/>
    <w:unhideWhenUsed/>
    <w:rsid w:val="0030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82"/>
  </w:style>
  <w:style w:type="paragraph" w:styleId="Akapitzlist">
    <w:name w:val="List Paragraph"/>
    <w:basedOn w:val="Normalny"/>
    <w:uiPriority w:val="34"/>
    <w:qFormat/>
    <w:rsid w:val="005125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1">
    <w:name w:val="Other|1_"/>
    <w:basedOn w:val="Domylnaczcionkaakapitu"/>
    <w:link w:val="Other10"/>
    <w:rsid w:val="007C15B7"/>
    <w:rPr>
      <w:rFonts w:ascii="Arial" w:eastAsia="Arial" w:hAnsi="Arial" w:cs="Arial"/>
      <w:sz w:val="26"/>
      <w:szCs w:val="26"/>
    </w:rPr>
  </w:style>
  <w:style w:type="paragraph" w:customStyle="1" w:styleId="Other10">
    <w:name w:val="Other|1"/>
    <w:basedOn w:val="Normalny"/>
    <w:link w:val="Other1"/>
    <w:rsid w:val="007C15B7"/>
    <w:pPr>
      <w:widowControl w:val="0"/>
      <w:spacing w:after="160" w:line="259" w:lineRule="auto"/>
      <w:ind w:firstLine="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21E8-5CCF-4568-91DF-C7A23C6F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18</cp:revision>
  <dcterms:created xsi:type="dcterms:W3CDTF">2014-01-20T07:01:00Z</dcterms:created>
  <dcterms:modified xsi:type="dcterms:W3CDTF">2024-02-15T12:11:00Z</dcterms:modified>
</cp:coreProperties>
</file>